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471B2" w14:textId="3B4384A2" w:rsidR="002F76B9" w:rsidRDefault="002F76B9" w:rsidP="002F76B9"/>
    <w:p w14:paraId="28440542" w14:textId="548A769D" w:rsidR="00064664" w:rsidRDefault="00064664" w:rsidP="002F76B9"/>
    <w:p w14:paraId="5EF5435E" w14:textId="0226614B" w:rsidR="00064664" w:rsidRDefault="00064664" w:rsidP="002F76B9"/>
    <w:p w14:paraId="62994224" w14:textId="77777777" w:rsidR="00064664" w:rsidRPr="00A263DA" w:rsidRDefault="00064664" w:rsidP="00064664">
      <w:pPr>
        <w:jc w:val="center"/>
        <w:rPr>
          <w:b/>
          <w:bCs/>
          <w:color w:val="FF0000"/>
          <w:sz w:val="28"/>
          <w:szCs w:val="28"/>
        </w:rPr>
      </w:pPr>
      <w:r w:rsidRPr="00A263DA">
        <w:rPr>
          <w:b/>
          <w:bCs/>
          <w:color w:val="FF0000"/>
          <w:sz w:val="28"/>
          <w:szCs w:val="28"/>
        </w:rPr>
        <w:t>TO USE THIS TEMPLATE:</w:t>
      </w:r>
    </w:p>
    <w:p w14:paraId="2C8B54B8" w14:textId="77777777" w:rsidR="00064664" w:rsidRPr="00A263DA" w:rsidRDefault="00064664" w:rsidP="00064664">
      <w:pPr>
        <w:jc w:val="center"/>
        <w:rPr>
          <w:b/>
          <w:bCs/>
          <w:color w:val="FF0000"/>
          <w:sz w:val="28"/>
          <w:szCs w:val="28"/>
        </w:rPr>
      </w:pPr>
      <w:r w:rsidRPr="00A263DA">
        <w:rPr>
          <w:b/>
          <w:bCs/>
          <w:color w:val="FF0000"/>
          <w:sz w:val="28"/>
          <w:szCs w:val="28"/>
        </w:rPr>
        <w:t>COPY EVERYTHING AND PASTE INTO A NEW MAIL MESSAGE IN OUTLOOK.</w:t>
      </w:r>
    </w:p>
    <w:p w14:paraId="156F1C31" w14:textId="77777777" w:rsidR="00064664" w:rsidRDefault="00064664" w:rsidP="002F76B9"/>
    <w:p w14:paraId="4BFA8E7C" w14:textId="77777777" w:rsidR="002F76B9" w:rsidRDefault="002F76B9" w:rsidP="002F76B9">
      <w:r>
        <w:t> </w:t>
      </w:r>
    </w:p>
    <w:tbl>
      <w:tblPr>
        <w:tblW w:w="5000" w:type="pct"/>
        <w:tblCellMar>
          <w:left w:w="0" w:type="dxa"/>
          <w:right w:w="0" w:type="dxa"/>
        </w:tblCellMar>
        <w:tblLook w:val="04A0" w:firstRow="1" w:lastRow="0" w:firstColumn="1" w:lastColumn="0" w:noHBand="0" w:noVBand="1"/>
      </w:tblPr>
      <w:tblGrid>
        <w:gridCol w:w="9360"/>
      </w:tblGrid>
      <w:tr w:rsidR="002F76B9" w14:paraId="7D3ED152" w14:textId="77777777" w:rsidTr="002F76B9">
        <w:tc>
          <w:tcPr>
            <w:tcW w:w="5000" w:type="pct"/>
            <w:shd w:val="clear" w:color="auto" w:fill="91B9DE"/>
            <w:tcMar>
              <w:top w:w="225" w:type="dxa"/>
              <w:left w:w="0" w:type="dxa"/>
              <w:bottom w:w="22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2F76B9" w14:paraId="39829BF2" w14:textId="77777777">
              <w:tc>
                <w:tcPr>
                  <w:tcW w:w="5000" w:type="pct"/>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2F76B9" w14:paraId="067DCC0A" w14:textId="77777777">
                    <w:trPr>
                      <w:jc w:val="center"/>
                    </w:trPr>
                    <w:tc>
                      <w:tcPr>
                        <w:tcW w:w="0" w:type="auto"/>
                        <w:shd w:val="clear" w:color="auto" w:fill="FFFFFF"/>
                        <w:tcMar>
                          <w:top w:w="255" w:type="dxa"/>
                          <w:left w:w="120" w:type="dxa"/>
                          <w:bottom w:w="255"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120"/>
                          <w:gridCol w:w="8520"/>
                          <w:gridCol w:w="120"/>
                        </w:tblGrid>
                        <w:tr w:rsidR="002F76B9" w14:paraId="648C3D08" w14:textId="77777777">
                          <w:tc>
                            <w:tcPr>
                              <w:tcW w:w="120" w:type="dxa"/>
                              <w:vAlign w:val="center"/>
                              <w:hideMark/>
                            </w:tcPr>
                            <w:p w14:paraId="6638F633" w14:textId="77777777" w:rsidR="002F76B9" w:rsidRDefault="002F76B9"/>
                          </w:tc>
                          <w:tc>
                            <w:tcPr>
                              <w:tcW w:w="8520" w:type="dxa"/>
                              <w:hideMark/>
                            </w:tcPr>
                            <w:tbl>
                              <w:tblPr>
                                <w:tblW w:w="5000" w:type="pct"/>
                                <w:tblCellMar>
                                  <w:left w:w="0" w:type="dxa"/>
                                  <w:right w:w="0" w:type="dxa"/>
                                </w:tblCellMar>
                                <w:tblLook w:val="04A0" w:firstRow="1" w:lastRow="0" w:firstColumn="1" w:lastColumn="0" w:noHBand="0" w:noVBand="1"/>
                              </w:tblPr>
                              <w:tblGrid>
                                <w:gridCol w:w="8520"/>
                              </w:tblGrid>
                              <w:tr w:rsidR="002F76B9" w14:paraId="4893BCB3" w14:textId="77777777">
                                <w:tc>
                                  <w:tcPr>
                                    <w:tcW w:w="0" w:type="auto"/>
                                    <w:tcMar>
                                      <w:top w:w="0" w:type="dxa"/>
                                      <w:left w:w="0" w:type="dxa"/>
                                      <w:bottom w:w="210" w:type="dxa"/>
                                      <w:right w:w="0" w:type="dxa"/>
                                    </w:tcMar>
                                    <w:vAlign w:val="center"/>
                                    <w:hideMark/>
                                  </w:tcPr>
                                  <w:tbl>
                                    <w:tblPr>
                                      <w:tblW w:w="2250" w:type="pct"/>
                                      <w:jc w:val="center"/>
                                      <w:tblCellMar>
                                        <w:left w:w="0" w:type="dxa"/>
                                        <w:right w:w="0" w:type="dxa"/>
                                      </w:tblCellMar>
                                      <w:tblLook w:val="04A0" w:firstRow="1" w:lastRow="0" w:firstColumn="1" w:lastColumn="0" w:noHBand="0" w:noVBand="1"/>
                                    </w:tblPr>
                                    <w:tblGrid>
                                      <w:gridCol w:w="3834"/>
                                    </w:tblGrid>
                                    <w:tr w:rsidR="002F76B9" w14:paraId="57A8E788" w14:textId="77777777">
                                      <w:trPr>
                                        <w:jc w:val="center"/>
                                      </w:trPr>
                                      <w:tc>
                                        <w:tcPr>
                                          <w:tcW w:w="0" w:type="auto"/>
                                          <w:vAlign w:val="center"/>
                                          <w:hideMark/>
                                        </w:tcPr>
                                        <w:p w14:paraId="3249E37C" w14:textId="77777777" w:rsidR="002F76B9" w:rsidRDefault="002F76B9">
                                          <w:pPr>
                                            <w:rPr>
                                              <w:rFonts w:ascii="Times New Roman" w:eastAsia="Times New Roman" w:hAnsi="Times New Roman" w:cs="Times New Roman"/>
                                              <w:sz w:val="20"/>
                                              <w:szCs w:val="20"/>
                                            </w:rPr>
                                          </w:pPr>
                                        </w:p>
                                      </w:tc>
                                    </w:tr>
                                  </w:tbl>
                                  <w:p w14:paraId="05C7444C" w14:textId="77777777" w:rsidR="002F76B9" w:rsidRDefault="002F76B9">
                                    <w:pPr>
                                      <w:jc w:val="center"/>
                                      <w:rPr>
                                        <w:rFonts w:ascii="Times New Roman" w:eastAsia="Times New Roman" w:hAnsi="Times New Roman" w:cs="Times New Roman"/>
                                        <w:sz w:val="20"/>
                                        <w:szCs w:val="20"/>
                                      </w:rPr>
                                    </w:pPr>
                                  </w:p>
                                </w:tc>
                              </w:tr>
                              <w:tr w:rsidR="002F76B9" w14:paraId="12219FBE" w14:textId="77777777">
                                <w:tc>
                                  <w:tcPr>
                                    <w:tcW w:w="0" w:type="auto"/>
                                    <w:vAlign w:val="center"/>
                                    <w:hideMark/>
                                  </w:tcPr>
                                  <w:p w14:paraId="66BAF57E" w14:textId="77777777" w:rsidR="002F76B9" w:rsidRDefault="002F76B9">
                                    <w:r>
                                      <w:t> </w:t>
                                    </w:r>
                                  </w:p>
                                  <w:p w14:paraId="2D68D424" w14:textId="77777777" w:rsidR="002F76B9" w:rsidRDefault="002F76B9">
                                    <w:r>
                                      <w:t> </w:t>
                                    </w:r>
                                  </w:p>
                                  <w:p w14:paraId="299F3C1A" w14:textId="02097B1E" w:rsidR="002F76B9" w:rsidRDefault="002F76B9">
                                    <w:pPr>
                                      <w:jc w:val="center"/>
                                    </w:pPr>
                                    <w:r>
                                      <w:rPr>
                                        <w:noProof/>
                                      </w:rPr>
                                      <w:drawing>
                                        <wp:inline distT="0" distB="0" distL="0" distR="0" wp14:anchorId="5CD15FE6" wp14:editId="4097C0E0">
                                          <wp:extent cx="4835034" cy="11239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835034" cy="1123950"/>
                                                  </a:xfrm>
                                                  <a:prstGeom prst="rect">
                                                    <a:avLst/>
                                                  </a:prstGeom>
                                                  <a:noFill/>
                                                  <a:ln>
                                                    <a:noFill/>
                                                  </a:ln>
                                                </pic:spPr>
                                              </pic:pic>
                                            </a:graphicData>
                                          </a:graphic>
                                        </wp:inline>
                                      </w:drawing>
                                    </w:r>
                                  </w:p>
                                  <w:p w14:paraId="5CD16ECF" w14:textId="77777777" w:rsidR="002F76B9" w:rsidRDefault="002F76B9">
                                    <w:r>
                                      <w:t> </w:t>
                                    </w:r>
                                  </w:p>
                                  <w:p w14:paraId="6994F255" w14:textId="77777777" w:rsidR="002F76B9" w:rsidRDefault="002F76B9">
                                    <w:pPr>
                                      <w:jc w:val="center"/>
                                    </w:pPr>
                                    <w:r>
                                      <w:rPr>
                                        <w:rFonts w:ascii="Times New Roman" w:hAnsi="Times New Roman" w:cs="Times New Roman"/>
                                        <w:sz w:val="20"/>
                                        <w:szCs w:val="20"/>
                                      </w:rPr>
                                      <w:t> </w:t>
                                    </w:r>
                                  </w:p>
                                </w:tc>
                              </w:tr>
                            </w:tbl>
                            <w:p w14:paraId="2EF9EEFA" w14:textId="77777777" w:rsidR="002F76B9" w:rsidRDefault="002F76B9">
                              <w:pPr>
                                <w:jc w:val="center"/>
                              </w:pPr>
                              <w:r>
                                <w:rPr>
                                  <w:rFonts w:ascii="Times New Roman" w:hAnsi="Times New Roman" w:cs="Times New Roman"/>
                                  <w:b/>
                                  <w:bCs/>
                                  <w:color w:val="000000"/>
                                  <w:sz w:val="48"/>
                                  <w:szCs w:val="48"/>
                                </w:rPr>
                                <w:t>When Should You Begin Receiving Your Social Security Retirement Benefits?</w:t>
                              </w:r>
                            </w:p>
                            <w:p w14:paraId="4551B414" w14:textId="77777777" w:rsidR="002F76B9" w:rsidRDefault="002F76B9">
                              <w:r>
                                <w:t> </w:t>
                              </w:r>
                            </w:p>
                            <w:tbl>
                              <w:tblPr>
                                <w:tblW w:w="5000" w:type="pct"/>
                                <w:tblCellMar>
                                  <w:left w:w="0" w:type="dxa"/>
                                  <w:right w:w="0" w:type="dxa"/>
                                </w:tblCellMar>
                                <w:tblLook w:val="04A0" w:firstRow="1" w:lastRow="0" w:firstColumn="1" w:lastColumn="0" w:noHBand="0" w:noVBand="1"/>
                              </w:tblPr>
                              <w:tblGrid>
                                <w:gridCol w:w="8520"/>
                              </w:tblGrid>
                              <w:tr w:rsidR="002F76B9" w14:paraId="34D4DA29" w14:textId="77777777">
                                <w:tc>
                                  <w:tcPr>
                                    <w:tcW w:w="0" w:type="auto"/>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135"/>
                                    </w:tblGrid>
                                    <w:tr w:rsidR="002F76B9" w14:paraId="5394B7AE" w14:textId="77777777">
                                      <w:trPr>
                                        <w:jc w:val="center"/>
                                      </w:trPr>
                                      <w:tc>
                                        <w:tcPr>
                                          <w:tcW w:w="0" w:type="auto"/>
                                          <w:tcBorders>
                                            <w:top w:val="single" w:sz="18" w:space="0" w:color="F0F0F0"/>
                                            <w:left w:val="single" w:sz="18" w:space="0" w:color="F0F0F0"/>
                                            <w:bottom w:val="single" w:sz="18" w:space="0" w:color="F0F0F0"/>
                                            <w:right w:val="single" w:sz="18" w:space="0" w:color="F0F0F0"/>
                                          </w:tcBorders>
                                          <w:vAlign w:val="center"/>
                                          <w:hideMark/>
                                        </w:tcPr>
                                        <w:p w14:paraId="6A763323" w14:textId="736E9513" w:rsidR="002F76B9" w:rsidRDefault="002F76B9">
                                          <w:r>
                                            <w:rPr>
                                              <w:noProof/>
                                            </w:rPr>
                                            <w:drawing>
                                              <wp:inline distT="0" distB="0" distL="0" distR="0" wp14:anchorId="6758EACC" wp14:editId="0E231879">
                                                <wp:extent cx="1952625" cy="1952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952625" cy="1952625"/>
                                                        </a:xfrm>
                                                        <a:prstGeom prst="rect">
                                                          <a:avLst/>
                                                        </a:prstGeom>
                                                        <a:noFill/>
                                                        <a:ln>
                                                          <a:noFill/>
                                                        </a:ln>
                                                      </pic:spPr>
                                                    </pic:pic>
                                                  </a:graphicData>
                                                </a:graphic>
                                              </wp:inline>
                                            </w:drawing>
                                          </w:r>
                                        </w:p>
                                      </w:tc>
                                    </w:tr>
                                  </w:tbl>
                                  <w:p w14:paraId="0B57729E" w14:textId="77777777" w:rsidR="002F76B9" w:rsidRDefault="002F76B9">
                                    <w:pPr>
                                      <w:jc w:val="center"/>
                                      <w:rPr>
                                        <w:rFonts w:ascii="Times New Roman" w:eastAsia="Times New Roman" w:hAnsi="Times New Roman" w:cs="Times New Roman"/>
                                        <w:sz w:val="20"/>
                                        <w:szCs w:val="20"/>
                                      </w:rPr>
                                    </w:pPr>
                                  </w:p>
                                </w:tc>
                              </w:tr>
                              <w:tr w:rsidR="002F76B9" w14:paraId="3E74475B" w14:textId="77777777">
                                <w:tc>
                                  <w:tcPr>
                                    <w:tcW w:w="0" w:type="auto"/>
                                    <w:vAlign w:val="center"/>
                                    <w:hideMark/>
                                  </w:tcPr>
                                  <w:p w14:paraId="64C22AAA" w14:textId="77777777" w:rsidR="002F76B9" w:rsidRDefault="002F76B9">
                                    <w:pPr>
                                      <w:pStyle w:val="NormalWeb"/>
                                      <w:spacing w:before="0" w:beforeAutospacing="0" w:after="0" w:afterAutospacing="0"/>
                                      <w:jc w:val="center"/>
                                    </w:pPr>
                                    <w:r>
                                      <w:rPr>
                                        <w:rFonts w:ascii="Arial" w:hAnsi="Arial" w:cs="Arial"/>
                                        <w:color w:val="198FC8"/>
                                        <w:bdr w:val="none" w:sz="0" w:space="0" w:color="auto" w:frame="1"/>
                                      </w:rPr>
                                      <w:t>As you near retirement, one of the biggest financial decisions you'll need to make is when to</w:t>
                                    </w:r>
                                    <w:r>
                                      <w:rPr>
                                        <w:rFonts w:ascii="Arial" w:hAnsi="Arial" w:cs="Arial"/>
                                        <w:bdr w:val="none" w:sz="0" w:space="0" w:color="auto" w:frame="1"/>
                                      </w:rPr>
                                      <w:t xml:space="preserve"> </w:t>
                                    </w:r>
                                    <w:r>
                                      <w:rPr>
                                        <w:rFonts w:ascii="Arial" w:hAnsi="Arial" w:cs="Arial"/>
                                        <w:color w:val="198FC8"/>
                                        <w:bdr w:val="none" w:sz="0" w:space="0" w:color="auto" w:frame="1"/>
                                      </w:rPr>
                                      <w:t>begin receiving your Social Security retirement benefits. With pensions disappearing, Social</w:t>
                                    </w:r>
                                    <w:r>
                                      <w:rPr>
                                        <w:rFonts w:ascii="Arial" w:hAnsi="Arial" w:cs="Arial"/>
                                        <w:bdr w:val="none" w:sz="0" w:space="0" w:color="auto" w:frame="1"/>
                                      </w:rPr>
                                      <w:t xml:space="preserve"> </w:t>
                                    </w:r>
                                    <w:r>
                                      <w:rPr>
                                        <w:rFonts w:ascii="Arial" w:hAnsi="Arial" w:cs="Arial"/>
                                        <w:color w:val="198FC8"/>
                                        <w:bdr w:val="none" w:sz="0" w:space="0" w:color="auto" w:frame="1"/>
                                      </w:rPr>
                                      <w:t>Security remains the major source of guaranteed lifetime retirement income for most Americans,</w:t>
                                    </w:r>
                                    <w:r>
                                      <w:rPr>
                                        <w:rFonts w:ascii="Arial" w:hAnsi="Arial" w:cs="Arial"/>
                                        <w:bdr w:val="none" w:sz="0" w:space="0" w:color="auto" w:frame="1"/>
                                      </w:rPr>
                                      <w:t xml:space="preserve"> </w:t>
                                    </w:r>
                                    <w:r>
                                      <w:rPr>
                                        <w:rFonts w:ascii="Arial" w:hAnsi="Arial" w:cs="Arial"/>
                                        <w:color w:val="198FC8"/>
                                        <w:bdr w:val="none" w:sz="0" w:space="0" w:color="auto" w:frame="1"/>
                                      </w:rPr>
                                      <w:t>so it's important to take the time to explore your options and make an informed, well-reasoned</w:t>
                                    </w:r>
                                    <w:r>
                                      <w:rPr>
                                        <w:rFonts w:ascii="Arial" w:hAnsi="Arial" w:cs="Arial"/>
                                        <w:bdr w:val="none" w:sz="0" w:space="0" w:color="auto" w:frame="1"/>
                                      </w:rPr>
                                      <w:t xml:space="preserve"> </w:t>
                                    </w:r>
                                    <w:r>
                                      <w:rPr>
                                        <w:rFonts w:ascii="Arial" w:hAnsi="Arial" w:cs="Arial"/>
                                        <w:color w:val="198FC8"/>
                                        <w:bdr w:val="none" w:sz="0" w:space="0" w:color="auto" w:frame="1"/>
                                      </w:rPr>
                                      <w:t>decision.</w:t>
                                    </w:r>
                                  </w:p>
                                  <w:p w14:paraId="07EB9873" w14:textId="77777777" w:rsidR="002F76B9" w:rsidRDefault="002F76B9">
                                    <w:pPr>
                                      <w:pStyle w:val="NormalWeb"/>
                                      <w:spacing w:before="0" w:beforeAutospacing="0" w:after="0" w:afterAutospacing="0"/>
                                      <w:jc w:val="center"/>
                                    </w:pPr>
                                    <w:r>
                                      <w:rPr>
                                        <w:rFonts w:ascii="Arial" w:hAnsi="Arial" w:cs="Arial"/>
                                        <w:color w:val="198FC8"/>
                                        <w:sz w:val="20"/>
                                        <w:szCs w:val="20"/>
                                        <w:bdr w:val="none" w:sz="0" w:space="0" w:color="auto" w:frame="1"/>
                                      </w:rPr>
                                      <w:t> </w:t>
                                    </w:r>
                                  </w:p>
                                  <w:p w14:paraId="74441B56" w14:textId="77777777" w:rsidR="002F76B9" w:rsidRDefault="002F76B9">
                                    <w:pPr>
                                      <w:pStyle w:val="NormalWeb"/>
                                      <w:spacing w:before="0" w:beforeAutospacing="0" w:after="0" w:afterAutospacing="0"/>
                                      <w:jc w:val="center"/>
                                    </w:pPr>
                                    <w:r>
                                      <w:rPr>
                                        <w:rStyle w:val="Strong"/>
                                        <w:rFonts w:ascii="Arial" w:hAnsi="Arial" w:cs="Arial"/>
                                        <w:color w:val="198FC8"/>
                                        <w:sz w:val="48"/>
                                        <w:szCs w:val="48"/>
                                      </w:rPr>
                                      <w:t>In this seminar on Estate Planning Basics, you'll learn:</w:t>
                                    </w:r>
                                  </w:p>
                                  <w:p w14:paraId="73D9AED8" w14:textId="77777777" w:rsidR="002F76B9" w:rsidRDefault="002F76B9">
                                    <w:pPr>
                                      <w:pStyle w:val="NormalWeb"/>
                                      <w:spacing w:before="0" w:beforeAutospacing="0" w:after="0" w:afterAutospacing="0"/>
                                      <w:jc w:val="center"/>
                                    </w:pPr>
                                    <w:r>
                                      <w:rPr>
                                        <w:sz w:val="20"/>
                                        <w:szCs w:val="20"/>
                                      </w:rPr>
                                      <w:lastRenderedPageBreak/>
                                      <w:t> </w:t>
                                    </w:r>
                                  </w:p>
                                  <w:p w14:paraId="0115975F" w14:textId="77777777" w:rsidR="002F76B9" w:rsidRDefault="002F76B9" w:rsidP="000E6013">
                                    <w:pPr>
                                      <w:numPr>
                                        <w:ilvl w:val="0"/>
                                        <w:numId w:val="1"/>
                                      </w:numPr>
                                      <w:ind w:left="360"/>
                                      <w:textAlignment w:val="baseline"/>
                                    </w:pPr>
                                    <w:r>
                                      <w:rPr>
                                        <w:rFonts w:ascii="Arial" w:hAnsi="Arial" w:cs="Arial"/>
                                        <w:color w:val="000000"/>
                                      </w:rPr>
                                      <w:t>What your full retirement age is and how your benefit is determined</w:t>
                                    </w:r>
                                  </w:p>
                                  <w:p w14:paraId="345CD794" w14:textId="77777777" w:rsidR="002F76B9" w:rsidRDefault="002F76B9" w:rsidP="000E6013">
                                    <w:pPr>
                                      <w:numPr>
                                        <w:ilvl w:val="0"/>
                                        <w:numId w:val="1"/>
                                      </w:numPr>
                                      <w:ind w:left="360"/>
                                      <w:textAlignment w:val="baseline"/>
                                    </w:pPr>
                                    <w:r>
                                      <w:rPr>
                                        <w:rFonts w:ascii="Arial" w:hAnsi="Arial" w:cs="Arial"/>
                                        <w:color w:val="000000"/>
                                      </w:rPr>
                                      <w:t>How retiring earlier than, or later than, your full retirement age will affect your Social Security benefit</w:t>
                                    </w:r>
                                  </w:p>
                                  <w:p w14:paraId="68C707DB" w14:textId="77777777" w:rsidR="002F76B9" w:rsidRDefault="002F76B9" w:rsidP="000E6013">
                                    <w:pPr>
                                      <w:numPr>
                                        <w:ilvl w:val="0"/>
                                        <w:numId w:val="1"/>
                                      </w:numPr>
                                      <w:ind w:left="360"/>
                                      <w:textAlignment w:val="baseline"/>
                                    </w:pPr>
                                    <w:r>
                                      <w:rPr>
                                        <w:rFonts w:ascii="Arial" w:hAnsi="Arial" w:cs="Arial"/>
                                        <w:color w:val="000000"/>
                                      </w:rPr>
                                      <w:t>Why it's important to plan together with your spouse, and strategies you can use to boost retirement and survivor's benefits</w:t>
                                    </w:r>
                                  </w:p>
                                  <w:p w14:paraId="36853FA7" w14:textId="77777777" w:rsidR="002F76B9" w:rsidRDefault="002F76B9" w:rsidP="000E6013">
                                    <w:pPr>
                                      <w:numPr>
                                        <w:ilvl w:val="0"/>
                                        <w:numId w:val="1"/>
                                      </w:numPr>
                                      <w:ind w:left="360"/>
                                      <w:textAlignment w:val="baseline"/>
                                    </w:pPr>
                                    <w:r>
                                      <w:rPr>
                                        <w:rFonts w:ascii="Arial" w:hAnsi="Arial" w:cs="Arial"/>
                                        <w:color w:val="000000"/>
                                      </w:rPr>
                                      <w:t>How working after you begin receiving Social Security could affect how much you receive</w:t>
                                    </w:r>
                                  </w:p>
                                  <w:p w14:paraId="30E7B8CB" w14:textId="77777777" w:rsidR="002F76B9" w:rsidRDefault="002F76B9">
                                    <w:pPr>
                                      <w:pStyle w:val="NormalWeb"/>
                                      <w:spacing w:before="240" w:beforeAutospacing="0" w:after="0" w:afterAutospacing="0"/>
                                    </w:pPr>
                                    <w:r>
                                      <w:rPr>
                                        <w:rFonts w:ascii="Arial" w:hAnsi="Arial" w:cs="Arial"/>
                                        <w:color w:val="000000"/>
                                        <w:sz w:val="23"/>
                                        <w:szCs w:val="23"/>
                                      </w:rPr>
                                      <w:t>You'll also receive a free workbook created just for this presentation. The workbook contains key information, worksheets, and questions to help you remember important points from the seminar.</w:t>
                                    </w:r>
                                  </w:p>
                                  <w:p w14:paraId="44A91664" w14:textId="77777777" w:rsidR="002F76B9" w:rsidRDefault="002F76B9">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R.S.V.P.</w:t>
                                    </w:r>
                                  </w:p>
                                  <w:p w14:paraId="25CCE195" w14:textId="77777777" w:rsidR="002F76B9" w:rsidRDefault="002F76B9">
                                    <w:pPr>
                                      <w:pStyle w:val="NormalWeb"/>
                                      <w:spacing w:before="240" w:beforeAutospacing="0" w:after="0" w:afterAutospacing="0"/>
                                      <w:jc w:val="center"/>
                                    </w:pPr>
                                    <w:r>
                                      <w:rPr>
                                        <w:rStyle w:val="Strong"/>
                                        <w:rFonts w:ascii="Arial" w:hAnsi="Arial" w:cs="Arial"/>
                                        <w:color w:val="000000"/>
                                        <w:sz w:val="27"/>
                                        <w:szCs w:val="27"/>
                                      </w:rPr>
                                      <w:t>To reserve your spot, please contact me at:</w:t>
                                    </w:r>
                                  </w:p>
                                  <w:p w14:paraId="3FF6D025" w14:textId="77777777" w:rsidR="002F76B9" w:rsidRDefault="002F76B9">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When &amp; Where</w:t>
                                    </w:r>
                                  </w:p>
                                  <w:p w14:paraId="7A9BEC10" w14:textId="77777777" w:rsidR="002F76B9" w:rsidRDefault="002F76B9">
                                    <w:pPr>
                                      <w:pStyle w:val="NormalWeb"/>
                                      <w:spacing w:before="240" w:beforeAutospacing="0" w:after="0" w:afterAutospacing="0"/>
                                      <w:jc w:val="center"/>
                                    </w:pPr>
                                    <w:r>
                                      <w:rPr>
                                        <w:rStyle w:val="Strong"/>
                                        <w:rFonts w:ascii="Arial" w:hAnsi="Arial" w:cs="Arial"/>
                                        <w:color w:val="000000"/>
                                        <w:sz w:val="27"/>
                                        <w:szCs w:val="27"/>
                                      </w:rPr>
                                      <w:t>Monday, January 1, 0001</w:t>
                                    </w:r>
                                  </w:p>
                                  <w:p w14:paraId="4ABC0CBC" w14:textId="77777777" w:rsidR="002F76B9" w:rsidRDefault="002F76B9">
                                    <w:pPr>
                                      <w:pStyle w:val="NormalWeb"/>
                                      <w:spacing w:before="240" w:beforeAutospacing="0" w:after="0" w:afterAutospacing="0"/>
                                      <w:jc w:val="center"/>
                                    </w:pPr>
                                    <w:r>
                                      <w:rPr>
                                        <w:rStyle w:val="Strong"/>
                                        <w:rFonts w:ascii="Arial" w:hAnsi="Arial" w:cs="Arial"/>
                                        <w:color w:val="000000"/>
                                        <w:sz w:val="27"/>
                                        <w:szCs w:val="27"/>
                                      </w:rPr>
                                      <w:t>12:00 AM to 12:00 AM</w:t>
                                    </w:r>
                                  </w:p>
                                  <w:p w14:paraId="2B4169EE" w14:textId="77777777" w:rsidR="002F76B9" w:rsidRDefault="002F76B9">
                                    <w:pPr>
                                      <w:pStyle w:val="NormalWeb"/>
                                      <w:spacing w:before="240" w:beforeAutospacing="0" w:after="0" w:afterAutospacing="0"/>
                                    </w:pPr>
                                    <w:r>
                                      <w:rPr>
                                        <w:rStyle w:val="Strong"/>
                                        <w:color w:val="836363"/>
                                        <w:sz w:val="23"/>
                                        <w:szCs w:val="23"/>
                                      </w:rPr>
                                      <w:t> </w:t>
                                    </w:r>
                                  </w:p>
                                  <w:p w14:paraId="07899CF1" w14:textId="77777777" w:rsidR="002F76B9" w:rsidRDefault="002F76B9">
                                    <w:pPr>
                                      <w:pStyle w:val="NormalWeb"/>
                                      <w:spacing w:before="240" w:beforeAutospacing="0" w:after="0" w:afterAutospacing="0" w:line="180" w:lineRule="exact"/>
                                    </w:pPr>
                                    <w:r>
                                      <w:rPr>
                                        <w:rStyle w:val="Strong"/>
                                        <w:rFonts w:ascii="Arial" w:hAnsi="Arial" w:cs="Arial"/>
                                        <w:color w:val="000000"/>
                                        <w:sz w:val="15"/>
                                        <w:szCs w:val="15"/>
                                      </w:rPr>
                                      <w:t>IMPORTANT DISCLOSURES</w:t>
                                    </w:r>
                                  </w:p>
                                  <w:p w14:paraId="455675FC" w14:textId="77777777" w:rsidR="002F76B9" w:rsidRDefault="002F76B9">
                                    <w:pPr>
                                      <w:pStyle w:val="NormalWeb"/>
                                      <w:spacing w:before="240" w:beforeAutospacing="0" w:after="0" w:afterAutospacing="0" w:line="180" w:lineRule="exact"/>
                                    </w:pPr>
                                    <w:r>
                                      <w:rPr>
                                        <w:rFonts w:ascii="Arial" w:hAnsi="Arial" w:cs="Arial"/>
                                        <w:color w:val="000000"/>
                                        <w:sz w:val="15"/>
                                        <w:szCs w:val="15"/>
                                      </w:rPr>
                                      <w:t>The information presented here is not specific to any individual's personal circumstances.</w:t>
                                    </w:r>
                                  </w:p>
                                  <w:p w14:paraId="20F91360" w14:textId="77777777" w:rsidR="002F76B9" w:rsidRDefault="002F76B9">
                                    <w:pPr>
                                      <w:pStyle w:val="NormalWeb"/>
                                      <w:spacing w:before="240" w:beforeAutospacing="0" w:after="0" w:afterAutospacing="0" w:line="180" w:lineRule="exact"/>
                                    </w:pPr>
                                    <w:r>
                                      <w:rPr>
                                        <w:rFonts w:ascii="Arial" w:hAnsi="Arial" w:cs="Arial"/>
                                        <w:color w:val="000000"/>
                                        <w:sz w:val="15"/>
                                        <w:szCs w:val="15"/>
                                      </w:rPr>
                                      <w:t>To the extent that this material concerns tax matters, it is not intended or written to be used, and cannot be used, by a taxpayer for the purpose of avoiding penalties that may be imposed by law. Each taxpayer should seek independent advice from a tax professional based on his or her individual circumstances.</w:t>
                                    </w:r>
                                  </w:p>
                                  <w:p w14:paraId="0E6900A7" w14:textId="77777777" w:rsidR="002F76B9" w:rsidRDefault="002F76B9">
                                    <w:pPr>
                                      <w:pStyle w:val="NormalWeb"/>
                                      <w:spacing w:before="240" w:beforeAutospacing="0" w:after="0" w:afterAutospacing="0" w:line="180" w:lineRule="exact"/>
                                    </w:pPr>
                                    <w:r>
                                      <w:rPr>
                                        <w:rFonts w:ascii="Arial" w:hAnsi="Arial" w:cs="Arial"/>
                                        <w:color w:val="000000"/>
                                        <w:sz w:val="15"/>
                                        <w:szCs w:val="15"/>
                                      </w:rPr>
                                      <w:t>These materials are provided for general information and educational purposes based upon publicly available information from sources believed to be reliable—we cannot assure the accuracy or completeness of these materials. The information in these materials may change at any time and without notice.</w:t>
                                    </w:r>
                                  </w:p>
                                  <w:p w14:paraId="6D4AB1AD" w14:textId="77777777" w:rsidR="002F76B9" w:rsidRDefault="002F76B9">
                                    <w:pPr>
                                      <w:pStyle w:val="NormalWeb"/>
                                      <w:spacing w:before="240" w:beforeAutospacing="0" w:after="0" w:afterAutospacing="0" w:line="180" w:lineRule="exact"/>
                                    </w:pPr>
                                    <w:r>
                                      <w:rPr>
                                        <w:rFonts w:ascii="Arial" w:hAnsi="Arial" w:cs="Arial"/>
                                        <w:color w:val="000000"/>
                                        <w:sz w:val="15"/>
                                        <w:szCs w:val="15"/>
                                      </w:rPr>
                                      <w:t xml:space="preserve">Securities and investment advice offered through Investment Planners, Inc. (Member FINRA/SIPC) and IPI Wealth Management, Inc., 226 W. Eldorado Street, Decatur, IL 62522. 217-425-6340 </w:t>
                                    </w:r>
                                  </w:p>
                                  <w:p w14:paraId="658F1DBA" w14:textId="77777777" w:rsidR="002F76B9" w:rsidRDefault="002F76B9">
                                    <w:pPr>
                                      <w:pStyle w:val="NormalWeb"/>
                                      <w:spacing w:before="240" w:beforeAutospacing="0" w:after="0" w:afterAutospacing="0" w:line="180" w:lineRule="exact"/>
                                    </w:pPr>
                                    <w:r>
                                      <w:rPr>
                                        <w:rFonts w:ascii="Arial" w:hAnsi="Arial" w:cs="Arial"/>
                                        <w:color w:val="000000"/>
                                        <w:sz w:val="15"/>
                                        <w:szCs w:val="15"/>
                                      </w:rPr>
                                      <w:t>This communication is strictly intended for individuals residing in the state(s) of IL. No offers may be made or accepted from any resident outside the specific states referenced. </w:t>
                                    </w:r>
                                  </w:p>
                                </w:tc>
                              </w:tr>
                            </w:tbl>
                            <w:p w14:paraId="0DE23F49" w14:textId="77777777" w:rsidR="002F76B9" w:rsidRDefault="002F76B9">
                              <w:pPr>
                                <w:rPr>
                                  <w:rFonts w:ascii="Times New Roman" w:eastAsia="Times New Roman" w:hAnsi="Times New Roman" w:cs="Times New Roman"/>
                                  <w:sz w:val="20"/>
                                  <w:szCs w:val="20"/>
                                </w:rPr>
                              </w:pPr>
                            </w:p>
                          </w:tc>
                          <w:tc>
                            <w:tcPr>
                              <w:tcW w:w="120" w:type="dxa"/>
                              <w:vAlign w:val="center"/>
                              <w:hideMark/>
                            </w:tcPr>
                            <w:p w14:paraId="3BA28319" w14:textId="77777777" w:rsidR="002F76B9" w:rsidRDefault="002F76B9">
                              <w:pPr>
                                <w:rPr>
                                  <w:rFonts w:ascii="Times New Roman" w:eastAsia="Times New Roman" w:hAnsi="Times New Roman" w:cs="Times New Roman"/>
                                  <w:sz w:val="20"/>
                                  <w:szCs w:val="20"/>
                                </w:rPr>
                              </w:pPr>
                            </w:p>
                          </w:tc>
                        </w:tr>
                      </w:tbl>
                      <w:p w14:paraId="730E4BC5" w14:textId="77777777" w:rsidR="002F76B9" w:rsidRDefault="002F76B9">
                        <w:pPr>
                          <w:rPr>
                            <w:rFonts w:ascii="Times New Roman" w:eastAsia="Times New Roman" w:hAnsi="Times New Roman" w:cs="Times New Roman"/>
                            <w:sz w:val="20"/>
                            <w:szCs w:val="20"/>
                          </w:rPr>
                        </w:pPr>
                      </w:p>
                    </w:tc>
                  </w:tr>
                </w:tbl>
                <w:p w14:paraId="23095EB2" w14:textId="77777777" w:rsidR="002F76B9" w:rsidRDefault="002F76B9">
                  <w:pPr>
                    <w:jc w:val="center"/>
                    <w:rPr>
                      <w:rFonts w:ascii="Times New Roman" w:eastAsia="Times New Roman" w:hAnsi="Times New Roman" w:cs="Times New Roman"/>
                      <w:sz w:val="20"/>
                      <w:szCs w:val="20"/>
                    </w:rPr>
                  </w:pPr>
                </w:p>
              </w:tc>
            </w:tr>
          </w:tbl>
          <w:p w14:paraId="62A55F1D" w14:textId="77777777" w:rsidR="002F76B9" w:rsidRDefault="002F76B9">
            <w:pPr>
              <w:rPr>
                <w:rFonts w:ascii="Times New Roman" w:eastAsia="Times New Roman" w:hAnsi="Times New Roman" w:cs="Times New Roman"/>
                <w:sz w:val="20"/>
                <w:szCs w:val="20"/>
              </w:rPr>
            </w:pPr>
          </w:p>
        </w:tc>
        <w:bookmarkStart w:id="0" w:name="_GoBack"/>
        <w:bookmarkEnd w:id="0"/>
      </w:tr>
    </w:tbl>
    <w:p w14:paraId="5B2BA487" w14:textId="77777777" w:rsidR="009114C9" w:rsidRDefault="009114C9"/>
    <w:sectPr w:rsidR="009114C9" w:rsidSect="0006466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70366F"/>
    <w:multiLevelType w:val="multilevel"/>
    <w:tmpl w:val="21425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B9"/>
    <w:rsid w:val="00064664"/>
    <w:rsid w:val="002F76B9"/>
    <w:rsid w:val="0091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2BEF"/>
  <w15:chartTrackingRefBased/>
  <w15:docId w15:val="{DB110497-4328-4B19-B9F1-D8910437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76B9"/>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2F76B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F76B9"/>
    <w:rPr>
      <w:rFonts w:ascii="Calibri" w:hAnsi="Calibri" w:cs="Calibri"/>
      <w:b/>
      <w:bCs/>
      <w:sz w:val="36"/>
      <w:szCs w:val="36"/>
    </w:rPr>
  </w:style>
  <w:style w:type="paragraph" w:styleId="NormalWeb">
    <w:name w:val="Normal (Web)"/>
    <w:basedOn w:val="Normal"/>
    <w:uiPriority w:val="99"/>
    <w:semiHidden/>
    <w:unhideWhenUsed/>
    <w:rsid w:val="002F76B9"/>
    <w:pPr>
      <w:spacing w:before="100" w:beforeAutospacing="1" w:after="100" w:afterAutospacing="1"/>
    </w:pPr>
  </w:style>
  <w:style w:type="character" w:styleId="Strong">
    <w:name w:val="Strong"/>
    <w:basedOn w:val="DefaultParagraphFont"/>
    <w:uiPriority w:val="22"/>
    <w:qFormat/>
    <w:rsid w:val="002F76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73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5.jpg@01D5F212.5887DE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Crowe</dc:creator>
  <cp:keywords/>
  <dc:description/>
  <cp:lastModifiedBy>Michelle Crowe</cp:lastModifiedBy>
  <cp:revision>2</cp:revision>
  <dcterms:created xsi:type="dcterms:W3CDTF">2020-03-04T16:50:00Z</dcterms:created>
  <dcterms:modified xsi:type="dcterms:W3CDTF">2020-03-04T17:09:00Z</dcterms:modified>
</cp:coreProperties>
</file>